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1C6C2" w14:textId="77777777" w:rsidR="002F122E" w:rsidRPr="009C4DBB" w:rsidRDefault="002F122E" w:rsidP="009C4DBB">
      <w:pPr>
        <w:shd w:val="clear" w:color="auto" w:fill="FFFFFF"/>
        <w:spacing w:after="255" w:line="240" w:lineRule="auto"/>
        <w:jc w:val="both"/>
        <w:outlineLvl w:val="1"/>
        <w:rPr>
          <w:rFonts w:ascii="Bookman Old Style" w:eastAsia="Times New Roman" w:hAnsi="Bookman Old Style" w:cs="Segoe UI"/>
          <w:b/>
          <w:bCs/>
          <w:sz w:val="24"/>
          <w:szCs w:val="24"/>
          <w:lang w:eastAsia="en-IN"/>
        </w:rPr>
      </w:pPr>
      <w:r w:rsidRPr="009C4DBB">
        <w:rPr>
          <w:rFonts w:ascii="Bookman Old Style" w:eastAsia="Times New Roman" w:hAnsi="Bookman Old Style" w:cs="Segoe UI"/>
          <w:b/>
          <w:bCs/>
          <w:sz w:val="24"/>
          <w:szCs w:val="24"/>
          <w:lang w:eastAsia="en-IN"/>
        </w:rPr>
        <w:t>Website Terms and Conditions [Text Format]</w:t>
      </w:r>
    </w:p>
    <w:p w14:paraId="7352DBD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Last updated [month day, year]</w:t>
      </w:r>
    </w:p>
    <w:p w14:paraId="4CC7A483"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AGREEMENT TO TERMS</w:t>
      </w:r>
    </w:p>
    <w:p w14:paraId="21FF097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These Terms and Conditions constitute a legally binding agreement made between you, whether personally or on behalf of an entity (“you”) and [business entity name] (“we,” “us” or “our”), concerning your access to and use of the [website name.com] website as well as any other media form, media channel, mobile website or mobile application related, linked, or otherwise connected thereto (collectively, the “Site”).</w:t>
      </w:r>
    </w:p>
    <w:p w14:paraId="5019CAFA"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agree that by accessing the Site, you have read, understood, and agree to be bound by all of these Terms and Conditions. If you do not agree with all of these Terms and Conditions, then you are expressly prohibited from using the Site and you must discontinue use immediately.</w:t>
      </w:r>
    </w:p>
    <w:p w14:paraId="088CC8FE"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Supplemental terms and conditions or documents that may be posted on the Site from time to time are hereby expressly incorporated herein by reference. We reserve the right, in our sole discretion, to make changes or modifications to these Terms and Conditions at any time and for any reason.</w:t>
      </w:r>
    </w:p>
    <w:p w14:paraId="1C076888"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We will alert you about any changes by updating the “Last updated” date of these Terms and Conditions, and you waive any right to receive specific notice of each such change.</w:t>
      </w:r>
    </w:p>
    <w:p w14:paraId="6341DBFB"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It is your responsibility to periodically review these Terms and Conditions to stay informed of updates. You will be subject to, and will be deemed to have been made aware of and to have accepted, the changes in any revised Terms and Conditions by your continued use of the Site after the date such revised Terms and Conditions are posted.</w:t>
      </w:r>
    </w:p>
    <w:p w14:paraId="70A11D53"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w:t>
      </w:r>
    </w:p>
    <w:p w14:paraId="6FEEDDA1"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Accordingly, those persons who choose to access the Site from other locations do so on their own initiative and are solely responsible for compliance with local laws, if and to the extent local laws are applicable.</w:t>
      </w:r>
    </w:p>
    <w:p w14:paraId="16B158BA"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Option 1</w:t>
      </w:r>
      <w:r w:rsidRPr="009C4DBB">
        <w:rPr>
          <w:rFonts w:ascii="Bookman Old Style" w:eastAsia="Times New Roman" w:hAnsi="Bookman Old Style" w:cs="Segoe UI"/>
          <w:sz w:val="24"/>
          <w:szCs w:val="24"/>
          <w:lang w:eastAsia="en-IN"/>
        </w:rPr>
        <w:t>: The Site is intended for users who are at least 18 years old. Persons under the age of 18 are not permitted to register for the Site.</w:t>
      </w:r>
    </w:p>
    <w:p w14:paraId="2CA5911E"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Option 2</w:t>
      </w:r>
      <w:r w:rsidRPr="009C4DBB">
        <w:rPr>
          <w:rFonts w:ascii="Bookman Old Style" w:eastAsia="Times New Roman" w:hAnsi="Bookman Old Style" w:cs="Segoe UI"/>
          <w:sz w:val="24"/>
          <w:szCs w:val="24"/>
          <w:lang w:eastAsia="en-IN"/>
        </w:rPr>
        <w:t xml:space="preserve">: [The Site is intended for users who are at least 13 years of age.] All users who are minors in the jurisdiction in which they reside (generally under the age of 18) must have the permission of, and be directly supervised by, </w:t>
      </w:r>
      <w:r w:rsidRPr="009C4DBB">
        <w:rPr>
          <w:rFonts w:ascii="Bookman Old Style" w:eastAsia="Times New Roman" w:hAnsi="Bookman Old Style" w:cs="Segoe UI"/>
          <w:sz w:val="24"/>
          <w:szCs w:val="24"/>
          <w:lang w:eastAsia="en-IN"/>
        </w:rPr>
        <w:lastRenderedPageBreak/>
        <w:t>their parent or guardian to use the Site. If you are a minor, you must have your parent or guardian read and agree to these Terms and Conditions prior to you using the Site.</w:t>
      </w:r>
    </w:p>
    <w:p w14:paraId="66BCF28E"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INTELLECTUAL PROPERTY RIGHTS</w:t>
      </w:r>
    </w:p>
    <w:p w14:paraId="79B2167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foreign jurisdictions, and international conventions.</w:t>
      </w:r>
    </w:p>
    <w:p w14:paraId="4013B342"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 Content and the Marks are provided on the Site “AS IS” for your information and personal use only. Except as expressly provided in these Terms and Conditions,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4ED0CC75"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3B408A68"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USER REPRESENTATIONS</w:t>
      </w:r>
    </w:p>
    <w:p w14:paraId="360A92D2"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By using the Site, you represent and warrant that:</w:t>
      </w:r>
    </w:p>
    <w:p w14:paraId="4EAF505D"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[(1) all registration information you submit will be true, accurate, current, and complete; (2) you will maintain the accuracy of such information and promptly update such registration information as necessary;]</w:t>
      </w:r>
    </w:p>
    <w:p w14:paraId="36AAE3F7"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(3) you have the legal capacity and you agree to comply with these Terms and Conditions;</w:t>
      </w:r>
    </w:p>
    <w:p w14:paraId="54F84EF3"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[(4) you are not under the age of 13;]</w:t>
      </w:r>
    </w:p>
    <w:p w14:paraId="54F9A06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(5) not a minor in the jurisdiction in which you reside [, or if a minor, you have received parental permission to use the Site];</w:t>
      </w:r>
    </w:p>
    <w:p w14:paraId="078BB7B6"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(6) you will not access the Site through automated or non-human means, whether through a bot, script, or otherwise;</w:t>
      </w:r>
    </w:p>
    <w:p w14:paraId="1613733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lastRenderedPageBreak/>
        <w:t>(7) you will not use the Site for any illegal or unauthorized purpose;</w:t>
      </w:r>
    </w:p>
    <w:p w14:paraId="0338FF3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(8) your use of the Site will not violate any applicable law or regulation.</w:t>
      </w:r>
    </w:p>
    <w:p w14:paraId="3CA3DE3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If you provide any information that is untrue, inaccurate, not current, or incomplete, we have the right to suspend or terminate your account and refuse any and all current or future use of the Site (or any portion thereof).</w:t>
      </w:r>
    </w:p>
    <w:p w14:paraId="758F9EEB"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USER REGISTRATION</w:t>
      </w:r>
    </w:p>
    <w:p w14:paraId="21D09928"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5A9049B4"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PROHIBITED ACTIVITIES</w:t>
      </w:r>
    </w:p>
    <w:p w14:paraId="6C6864BE" w14:textId="689C3DA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 xml:space="preserve">You may not access or use the Site for any purpose other than that for which we make the Site available. The Site may not be used in connection with any commercial </w:t>
      </w:r>
      <w:r w:rsidR="009C4DBB" w:rsidRPr="009C4DBB">
        <w:rPr>
          <w:rFonts w:ascii="Bookman Old Style" w:eastAsia="Times New Roman" w:hAnsi="Bookman Old Style" w:cs="Segoe UI"/>
          <w:sz w:val="24"/>
          <w:szCs w:val="24"/>
          <w:lang w:eastAsia="en-IN"/>
        </w:rPr>
        <w:t>endeavours</w:t>
      </w:r>
      <w:r w:rsidRPr="009C4DBB">
        <w:rPr>
          <w:rFonts w:ascii="Bookman Old Style" w:eastAsia="Times New Roman" w:hAnsi="Bookman Old Style" w:cs="Segoe UI"/>
          <w:sz w:val="24"/>
          <w:szCs w:val="24"/>
          <w:lang w:eastAsia="en-IN"/>
        </w:rPr>
        <w:t xml:space="preserve"> except those that are specifically endorsed or approved by us.</w:t>
      </w:r>
    </w:p>
    <w:p w14:paraId="7BEDAB81"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As a user of the Site, you agree not to:</w:t>
      </w:r>
    </w:p>
    <w:p w14:paraId="67D97603"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systematically retrieve data or other content from the Site to create or compile, directly or indirectly, a collection, compilation, database, or directory without written permission from us.</w:t>
      </w:r>
    </w:p>
    <w:p w14:paraId="1C913E90" w14:textId="16F1453A"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 xml:space="preserve">make any unauthorized use of the Site, including collecting usernames and/or email addresses of users by electronic or other means for the purpose of sending unsolicited email, or creating user accounts by automated means or under false </w:t>
      </w:r>
      <w:r w:rsidR="009C4DBB" w:rsidRPr="009C4DBB">
        <w:rPr>
          <w:rFonts w:ascii="Bookman Old Style" w:eastAsia="Times New Roman" w:hAnsi="Bookman Old Style" w:cs="Segoe UI"/>
          <w:sz w:val="24"/>
          <w:szCs w:val="24"/>
          <w:lang w:eastAsia="en-IN"/>
        </w:rPr>
        <w:t>pretences</w:t>
      </w:r>
      <w:r w:rsidRPr="009C4DBB">
        <w:rPr>
          <w:rFonts w:ascii="Bookman Old Style" w:eastAsia="Times New Roman" w:hAnsi="Bookman Old Style" w:cs="Segoe UI"/>
          <w:sz w:val="24"/>
          <w:szCs w:val="24"/>
          <w:lang w:eastAsia="en-IN"/>
        </w:rPr>
        <w:t>.</w:t>
      </w:r>
    </w:p>
    <w:p w14:paraId="0B19DC41"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use a buying agent or purchasing agent to make purchases on the Site.</w:t>
      </w:r>
    </w:p>
    <w:p w14:paraId="7A235717"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use the Site to advertise or offer to sell goods and services.</w:t>
      </w:r>
    </w:p>
    <w:p w14:paraId="38D11760"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circumvent, disable, or otherwise interfere with security-related features of the Site, including features that prevent or restrict the use or copying of any Content or enforce limitations on the use of the Site and/or the Content contained therein.</w:t>
      </w:r>
    </w:p>
    <w:p w14:paraId="487A87D4"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engage in unauthorized framing of or linking to the Site.</w:t>
      </w:r>
    </w:p>
    <w:p w14:paraId="1FB9B492" w14:textId="7B9FD72F"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 xml:space="preserve">trick, defraud, or mislead us and other users, especially in any attempt to learn sensitive account information such as user </w:t>
      </w:r>
      <w:r w:rsidR="009C4DBB" w:rsidRPr="009C4DBB">
        <w:rPr>
          <w:rFonts w:ascii="Bookman Old Style" w:eastAsia="Times New Roman" w:hAnsi="Bookman Old Style" w:cs="Segoe UI"/>
          <w:sz w:val="24"/>
          <w:szCs w:val="24"/>
          <w:lang w:eastAsia="en-IN"/>
        </w:rPr>
        <w:t>passwords</w:t>
      </w:r>
      <w:r w:rsidR="009C4DBB">
        <w:rPr>
          <w:rFonts w:ascii="Bookman Old Style" w:eastAsia="Times New Roman" w:hAnsi="Bookman Old Style" w:cs="Segoe UI"/>
          <w:sz w:val="24"/>
          <w:szCs w:val="24"/>
          <w:lang w:eastAsia="en-IN"/>
        </w:rPr>
        <w:t>;</w:t>
      </w:r>
    </w:p>
    <w:p w14:paraId="325115BD"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make improper use of our support services or submit false reports of abuse or misconduct.</w:t>
      </w:r>
    </w:p>
    <w:p w14:paraId="6BBBBF2F"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engage in any automated use of the system, such as using scripts to send comments or messages, or using any data mining, robots, or similar data gathering and extraction tools.</w:t>
      </w:r>
    </w:p>
    <w:p w14:paraId="1CA271E0"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interfere with, disrupt, or create an undue burden on the Site or the networks or services connected to the Site.</w:t>
      </w:r>
    </w:p>
    <w:p w14:paraId="1EF76556"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lastRenderedPageBreak/>
        <w:t>attempt to impersonate another user or person or use the username of another user.</w:t>
      </w:r>
    </w:p>
    <w:p w14:paraId="13F7483F"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sell or otherwise transfer your profile.</w:t>
      </w:r>
    </w:p>
    <w:p w14:paraId="109B4E9D"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use any information obtained from the Site in order to harass, abuse, or harm another person.</w:t>
      </w:r>
    </w:p>
    <w:p w14:paraId="31239994"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use the Site as part of any effort to compete with us or otherwise use the Site and/or the Content for any revenue-generating endeavor or commercial enterprise.</w:t>
      </w:r>
    </w:p>
    <w:p w14:paraId="3DC7939D"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decipher, decompile, disassemble, or reverse engineer any of the software comprising or in any way making up a part of the Site.</w:t>
      </w:r>
    </w:p>
    <w:p w14:paraId="2C76C780"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attempt to bypass any measures of the Site designed to prevent or restrict access to the Site, or any portion of the Site.</w:t>
      </w:r>
    </w:p>
    <w:p w14:paraId="63D04EB1"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harass, annoy, intimidate, or threaten any of our employees or agents engaged in providing any portion of the Site to you.</w:t>
      </w:r>
    </w:p>
    <w:p w14:paraId="4967CA4C"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delete the copyright or other proprietary rights notice from any Content.</w:t>
      </w:r>
    </w:p>
    <w:p w14:paraId="2DC891F6"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copy or adapt the Site’s software, including but not limited to Flash, PHP, HTML, JavaScript, or other code.</w:t>
      </w:r>
    </w:p>
    <w:p w14:paraId="029467BB"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125C30DA"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“pcms”).</w:t>
      </w:r>
    </w:p>
    <w:p w14:paraId="75CACC59"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000E692C"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disparage, tarnish, or otherwise harm, in our opinion, us and/or the Site.</w:t>
      </w:r>
    </w:p>
    <w:p w14:paraId="43E573C2"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use the Site in a manner inconsistent with any applicable laws or regulations.</w:t>
      </w:r>
    </w:p>
    <w:p w14:paraId="5496AAD9" w14:textId="77777777" w:rsidR="002F122E" w:rsidRPr="009C4DBB" w:rsidRDefault="002F122E" w:rsidP="009C4DBB">
      <w:pPr>
        <w:numPr>
          <w:ilvl w:val="0"/>
          <w:numId w:val="1"/>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[other]</w:t>
      </w:r>
    </w:p>
    <w:p w14:paraId="3325385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USER GENERATED CONTRIBUTIONS</w:t>
      </w:r>
    </w:p>
    <w:p w14:paraId="35EF8F4A"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w:t>
      </w:r>
    </w:p>
    <w:p w14:paraId="4258E55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lastRenderedPageBreak/>
        <w:t>Contributions may be viewable by other users of the Site and through third-party websites. As such, any Contributions you transmit may be treated as non-confidential and non-proprietary. When you create or make available any Contributions, you thereby represent and warrant that:</w:t>
      </w:r>
    </w:p>
    <w:p w14:paraId="67643F08"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0BD307BA"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are the creator and owner of or have the necessary licenses, rights, consents, releases, and permissions to use and to authorize us, the Site, and other users of the Site to use your Contributions in any manner contemplated by the Site and these Terms and Conditions.</w:t>
      </w:r>
    </w:p>
    <w:p w14:paraId="39DC1AAD"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and Conditions.</w:t>
      </w:r>
    </w:p>
    <w:p w14:paraId="4BF829DA"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your Contributions are not false, inaccurate, or misleading.</w:t>
      </w:r>
    </w:p>
    <w:p w14:paraId="0A6A6338"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your Contributions are not unsolicited or unauthorized advertising, promotional materials, pyramid schemes, chain letters, spam, mass mailings, or other forms of solicitation.</w:t>
      </w:r>
    </w:p>
    <w:p w14:paraId="2E6D18B6"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your Contributions are not obscene, lewd, lascivious, filthy, violent, harassing, libelous, slanderous, or otherwise objectionable (as determined by us).</w:t>
      </w:r>
    </w:p>
    <w:p w14:paraId="2A59CEE4"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your Contributions do not ridicule, mock, disparage, intimidate, or abuse anyone.</w:t>
      </w:r>
    </w:p>
    <w:p w14:paraId="5262D353"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your Contributions do not advocate the violent overthrow of any government or incite, encourage, or threaten physical harm against another.</w:t>
      </w:r>
    </w:p>
    <w:p w14:paraId="3451F078"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your Contributions do not violate any applicable law, regulation, or rule.</w:t>
      </w:r>
    </w:p>
    <w:p w14:paraId="4682F2DA"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your Contributions do not violate the privacy or publicity rights of any third party.</w:t>
      </w:r>
    </w:p>
    <w:p w14:paraId="28AB6512"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your Contributions do not contain any material that solicits personal information from anyone under the age of 18 or exploits people under the age of 18 in a sexual or violent manner.</w:t>
      </w:r>
    </w:p>
    <w:p w14:paraId="52512F24"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your Contributions do not violate any federal or state law concerning child pornography, or otherwise intended to protect the health or well-being of minors;</w:t>
      </w:r>
    </w:p>
    <w:p w14:paraId="0F8A5C7C"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your Contributions do not include any offensive comments that are connected to race, national origin, gender, sexual preference, or physical handicap.</w:t>
      </w:r>
    </w:p>
    <w:p w14:paraId="4A0AC3CF" w14:textId="77777777" w:rsidR="002F122E" w:rsidRPr="009C4DBB" w:rsidRDefault="002F122E" w:rsidP="009C4DBB">
      <w:pPr>
        <w:numPr>
          <w:ilvl w:val="0"/>
          <w:numId w:val="2"/>
        </w:numPr>
        <w:shd w:val="clear" w:color="auto" w:fill="FFFFFF"/>
        <w:spacing w:before="100" w:beforeAutospacing="1" w:after="100" w:afterAutospacing="1"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your Contributions do not otherwise violate, or link to material that violates, any provision of these Terms and Conditions, or any applicable law or regulation.</w:t>
      </w:r>
    </w:p>
    <w:p w14:paraId="1A06AFF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Any use of the Site in violation of the foregoing violates these Terms and Conditions and may result in, among other things, termination or suspension of your rights to use the Site.</w:t>
      </w:r>
    </w:p>
    <w:p w14:paraId="0D9999C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lastRenderedPageBreak/>
        <w:t>CONTRIBUTION LICENSE</w:t>
      </w:r>
    </w:p>
    <w:p w14:paraId="58AD5B95"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w:t>
      </w:r>
    </w:p>
    <w:p w14:paraId="0D9F396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w:t>
      </w:r>
    </w:p>
    <w:p w14:paraId="3068CDF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w:t>
      </w:r>
    </w:p>
    <w:p w14:paraId="3FB2A8D7"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are solely responsible for your Contributions to the Site and you expressly agree to exonerate us from any and all responsibility and to refrain from any legal action against us regarding your Contributions.</w:t>
      </w:r>
    </w:p>
    <w:p w14:paraId="440422B6"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w:t>
      </w:r>
    </w:p>
    <w:p w14:paraId="6DB47B74"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GUIDELINES FOR REVIEWS</w:t>
      </w:r>
    </w:p>
    <w:p w14:paraId="3FF0FB17"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We may provide you areas on the Site to leave reviews or ratings. When posting a review, you must comply with the following criteria:</w:t>
      </w:r>
    </w:p>
    <w:p w14:paraId="1ADD7534"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(1) you should have firsthand experience with the person/entity being reviewed;</w:t>
      </w:r>
    </w:p>
    <w:p w14:paraId="3CE6092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lastRenderedPageBreak/>
        <w:t>(2) your reviews should not contain offensive profanity, or abusive, racist, offensive, or hate language;</w:t>
      </w:r>
    </w:p>
    <w:p w14:paraId="5FFB19E1"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(3) your reviews should not contain discriminatory references based on religion, race, gender, national origin, age, marital status, sexual orientation, or disability;</w:t>
      </w:r>
    </w:p>
    <w:p w14:paraId="3F1CA35B"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(4) your reviews should not contain references to illegal activity;</w:t>
      </w:r>
    </w:p>
    <w:p w14:paraId="48B3B30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(5) you should not be affiliated with competitors if posting negative reviews;</w:t>
      </w:r>
    </w:p>
    <w:p w14:paraId="30E6D1C8"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(6) you should not make any conclusions as to the legality of conduct;</w:t>
      </w:r>
    </w:p>
    <w:p w14:paraId="220AA3C6"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(7) you may not post any false or misleading statements;</w:t>
      </w:r>
    </w:p>
    <w:p w14:paraId="0D39ACAA"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(8) you may not organize a campaign encouraging others to post reviews, whether positive or negative.</w:t>
      </w:r>
    </w:p>
    <w:p w14:paraId="78A19F0A"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w:t>
      </w:r>
    </w:p>
    <w:p w14:paraId="6B5F460E"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410F7801"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MOBILE APPLICATION LICENSE</w:t>
      </w:r>
    </w:p>
    <w:p w14:paraId="097B8E04"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Use License</w:t>
      </w:r>
    </w:p>
    <w:p w14:paraId="6403E626"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terms and conditions of this mobile application license contained in these Terms and Conditions.</w:t>
      </w:r>
    </w:p>
    <w:p w14:paraId="04A13093"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shall not:</w:t>
      </w:r>
    </w:p>
    <w:p w14:paraId="36D1390A"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(1) decompile, reverse engineer, disassemble, attempt to derive the source code of, or decrypt the application;</w:t>
      </w:r>
    </w:p>
    <w:p w14:paraId="138612F8"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lastRenderedPageBreak/>
        <w:t>(2) make any modification, adaptation, improvement, enhancement, translation, or derivative work from the application;</w:t>
      </w:r>
    </w:p>
    <w:p w14:paraId="199281D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(3) violate any applicable laws, rules, or regulations in connection with your access or use of the application;</w:t>
      </w:r>
    </w:p>
    <w:p w14:paraId="248D1052"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(4) remove, alter, or obscure any proprietary notice (including any notice of copyright or trademark) posted by us or the licensors of the application;</w:t>
      </w:r>
    </w:p>
    <w:p w14:paraId="52B7D821"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(5) use the application for any revenue generating endeavor, commercial enterprise, or other purpose for which it is not designed or intended;</w:t>
      </w:r>
    </w:p>
    <w:p w14:paraId="71EB489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(6) make the application available over a network or other environment permitting access or use by multiple devices or users at the same time;</w:t>
      </w:r>
    </w:p>
    <w:p w14:paraId="6A4DE56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(7) use the application for creating a product, service, or software that is, directly or indirectly, competitive with or in any way a substitute for the application;</w:t>
      </w:r>
    </w:p>
    <w:p w14:paraId="4966CB7B"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(8) use the application to send automated queries to any website or to send any unsolicited commercial e-mail;</w:t>
      </w:r>
    </w:p>
    <w:p w14:paraId="0798FB77"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(9) use any proprietary information or any of our interfaces or our other intellectual property in the design, development, manufacture, licensing, or distribution of any applications, accessories, or devices for use with the application.</w:t>
      </w:r>
    </w:p>
    <w:p w14:paraId="12F3A62D"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Apple and Android Devices</w:t>
      </w:r>
    </w:p>
    <w:p w14:paraId="283ACAB1"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 following terms apply when you use a mobile application obtained from either the Apple Store or Google Play (each an “App Distributor”) to access the Site:</w:t>
      </w:r>
    </w:p>
    <w:p w14:paraId="727EA092"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(1) the license granted to you for our mobile application is limited to a non-transferable license to use the application on a device that utilizes the Apple iOS or Android operating systems, as applicable, and in accordance with the usage rules set forth in the applicable App Distributor’s terms and conditions;</w:t>
      </w:r>
    </w:p>
    <w:p w14:paraId="7EE2EAA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(2) we are responsible for providing any maintenance and support services with respect to the mobile application as specified in the terms and conditions of this mobile application license contained in these Terms and Conditions or as otherwise required under applicable law, and you acknowledge that each App Distributor has no obligation whatsoever to furnish any maintenance and support services with respect to the mobile application;</w:t>
      </w:r>
    </w:p>
    <w:p w14:paraId="62524045"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 xml:space="preserve">(3) in the event of any failure of the mobile application to conform to any applicable warranty, you may notify the applicable App Distributor, and the </w:t>
      </w:r>
      <w:r w:rsidRPr="009C4DBB">
        <w:rPr>
          <w:rFonts w:ascii="Bookman Old Style" w:eastAsia="Times New Roman" w:hAnsi="Bookman Old Style" w:cs="Segoe UI"/>
          <w:sz w:val="24"/>
          <w:szCs w:val="24"/>
          <w:lang w:eastAsia="en-IN"/>
        </w:rPr>
        <w:lastRenderedPageBreak/>
        <w:t>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w:t>
      </w:r>
    </w:p>
    <w:p w14:paraId="08788B4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(4)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w:t>
      </w:r>
    </w:p>
    <w:p w14:paraId="1384186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(5) you must comply with applicable third-party terms of agreement when using the mobile application, e.g., if you have a VoIP application, then you must not be in violation of their wireless data service agreement when using the mobile application;</w:t>
      </w:r>
    </w:p>
    <w:p w14:paraId="4DAA148B"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6) you acknowledge and agree that the App Distributors are third-party beneficiaries of the terms and conditions in this mobile application license contained in these Terms and Conditions, and that each App Distributor will have the right (and will be deemed to have accepted the right) to enforce the terms and conditions in this mobile application license contained in these Terms and Conditions against you as a third-party beneficiary thereof.</w:t>
      </w:r>
    </w:p>
    <w:p w14:paraId="10E2F782"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SOCIAL MEDIA</w:t>
      </w:r>
    </w:p>
    <w:p w14:paraId="6E3DF5FD"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w:t>
      </w:r>
    </w:p>
    <w:p w14:paraId="5A12DADA"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w:t>
      </w:r>
    </w:p>
    <w:p w14:paraId="2062C56C"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w:t>
      </w:r>
    </w:p>
    <w:p w14:paraId="083C8D1D"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 xml:space="preserve">Depending on the Third-Party Accounts you choose and subject to the privacy settings that you have set in such Third-Party Accounts, personally </w:t>
      </w:r>
      <w:r w:rsidRPr="009C4DBB">
        <w:rPr>
          <w:rFonts w:ascii="Bookman Old Style" w:eastAsia="Times New Roman" w:hAnsi="Bookman Old Style" w:cs="Segoe UI"/>
          <w:sz w:val="24"/>
          <w:szCs w:val="24"/>
          <w:lang w:eastAsia="en-IN"/>
        </w:rPr>
        <w:lastRenderedPageBreak/>
        <w:t>identifiable information that you post to your Third-Party Accounts may be available on and through your account on the Site.</w:t>
      </w:r>
    </w:p>
    <w:p w14:paraId="15FE52F3"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Please note that if a Third-Party Account or associated service becomes unavailable or our access to such Third-Party Account is terminated by the third-party service provider, then Social Network Content may no longer be available on and through the Site. You will have the ability to disable the connection between your account on the Site and your Third-Party Accounts at any time.</w:t>
      </w:r>
    </w:p>
    <w:p w14:paraId="58C0FDB5"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PLEASE NOTE THAT YOUR RELATIONSHIP WITH THE THIRD-PARTY SERVICE PROVIDERS ASSOCIATED WITH YOUR THIRD-PARTY ACCOUNTS IS GOVERNED SOLELY BY YOUR AGREEMENT(S) WITH SUCH THIRD-PARTY SERVICE PROVIDERS.</w:t>
      </w:r>
    </w:p>
    <w:p w14:paraId="7ED1E2E4"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We make no effort to review any Social Network Content for any purpose, including but not limited to, for accuracy, legality, or non-infringement, and we are not responsible for any Social Network Content.</w:t>
      </w:r>
    </w:p>
    <w:p w14:paraId="54FA325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w:t>
      </w:r>
    </w:p>
    <w:p w14:paraId="1D6B55E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can deactivate the connection between the Site and your Third-Party Account 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39CC691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SUBMISSIONS</w:t>
      </w:r>
    </w:p>
    <w:p w14:paraId="71E9A60C"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w:t>
      </w:r>
    </w:p>
    <w:p w14:paraId="2B9407C2"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14:paraId="68FA5871"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THIRD-PARTY WEBSITES AND CONTENT</w:t>
      </w:r>
    </w:p>
    <w:p w14:paraId="671FE561"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lastRenderedPageBreak/>
        <w:t>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w:t>
      </w:r>
    </w:p>
    <w:p w14:paraId="4DAF9D85"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w:t>
      </w:r>
    </w:p>
    <w:p w14:paraId="653AC4A4"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and Conditions no longer govern.</w:t>
      </w:r>
    </w:p>
    <w:p w14:paraId="1A96B2CE"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w:t>
      </w:r>
    </w:p>
    <w:p w14:paraId="2256398B"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w:t>
      </w:r>
    </w:p>
    <w:p w14:paraId="60EA3F85"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ADVERTISERS</w:t>
      </w:r>
    </w:p>
    <w:p w14:paraId="1593A9BC"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w:t>
      </w:r>
    </w:p>
    <w:p w14:paraId="5CE351A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Further, as an advertiser, you warrant and represent that you possess all rights and authority to place advertisements on the Site, including, but not limited to, intellectual property rights, publicity rights, and contractual rights.</w:t>
      </w:r>
    </w:p>
    <w:p w14:paraId="17C09B5C"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lastRenderedPageBreak/>
        <w:t>[As an advertiser, you agree that such advertisements are subject to our Digital Millennium Copyright Act (“DMCA”) Notice and Policy provisions as described below, and you understand and agree there will be no refund or other compensation for DMCA takedown-related issues.] We simply provide the space to place such advertisements, and we have no other relationship with advertisers.</w:t>
      </w:r>
    </w:p>
    <w:p w14:paraId="5314DF87"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SITE MANAGEMENT</w:t>
      </w:r>
    </w:p>
    <w:p w14:paraId="62D02657"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We reserve the right, but not the obligation, to:</w:t>
      </w:r>
    </w:p>
    <w:p w14:paraId="665BD1D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(1) monitor the Site for violations of these Terms and Conditions;</w:t>
      </w:r>
    </w:p>
    <w:p w14:paraId="6B8CFC37"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(2) take appropriate legal action against anyone who, in our sole discretion, violates the law or these Terms and Conditions, including without limitation, reporting such user to law enforcement authorities;</w:t>
      </w:r>
    </w:p>
    <w:p w14:paraId="1AB4BA27"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(3) in our sole discretion and without limitation, refuse, restrict access to, limit the availability of, or disable (to the extent technologically feasible) any of your Contributions or any portion thereof;</w:t>
      </w:r>
    </w:p>
    <w:p w14:paraId="22561A8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(4) in our sole discretion and without limitation, notice, or liability, to remove from the Site or otherwise disable all files and content that are excessive in size or are in any way burdensome to our systems;</w:t>
      </w:r>
    </w:p>
    <w:p w14:paraId="5C435A0B"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(5) otherwise manage the Site in a manner designed to protect our rights and property and to facilitate the proper functioning of the Site.</w:t>
      </w:r>
    </w:p>
    <w:p w14:paraId="5C858CDC"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GOVERNING LAW</w:t>
      </w:r>
    </w:p>
    <w:p w14:paraId="0A79CD62"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These Terms and Conditions and your use of the Site are governed by and construed in accordance with the laws of the State of [name of state] applicable to agreements made and to be entirely performed within the State/Commonwealth of [name of state], without regard to its conflict of law principles.</w:t>
      </w:r>
    </w:p>
    <w:p w14:paraId="7DC8ECE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DISPUTE RESOLUTION</w:t>
      </w:r>
    </w:p>
    <w:p w14:paraId="20367FD7"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Option 1</w:t>
      </w:r>
      <w:r w:rsidRPr="009C4DBB">
        <w:rPr>
          <w:rFonts w:ascii="Bookman Old Style" w:eastAsia="Times New Roman" w:hAnsi="Bookman Old Style" w:cs="Segoe UI"/>
          <w:sz w:val="24"/>
          <w:szCs w:val="24"/>
          <w:lang w:eastAsia="en-IN"/>
        </w:rPr>
        <w:t>: Any legal action of whatever nature brought by either you or us (collectively, the “Parties” and individually, a “Party”)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w:t>
      </w:r>
    </w:p>
    <w:p w14:paraId="65D32E0D"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 xml:space="preserve">Application of the United Nations Convention on Contracts for the International Sale of Goods and the Uniform Computer Information </w:t>
      </w:r>
      <w:r w:rsidRPr="009C4DBB">
        <w:rPr>
          <w:rFonts w:ascii="Bookman Old Style" w:eastAsia="Times New Roman" w:hAnsi="Bookman Old Style" w:cs="Segoe UI"/>
          <w:sz w:val="24"/>
          <w:szCs w:val="24"/>
          <w:lang w:eastAsia="en-IN"/>
        </w:rPr>
        <w:lastRenderedPageBreak/>
        <w:t>Transaction Act (UCITA) are excluded from these Terms and Conditions. In no event shall any claim, action, or proceeding brought by either Party related in any way to the Site be commenced more than ______ years after the cause of action arose.</w:t>
      </w:r>
    </w:p>
    <w:p w14:paraId="719A857B"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Option 2: Informal Negotiations</w:t>
      </w:r>
    </w:p>
    <w:p w14:paraId="4FFFBAF1"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To expedite resolution and control the cost of any dispute, controversy, or claim related to these Terms and Conditions (each a “Dispute” and collectively, the “Disputes”) brought by either you or us (individually, a “Party” and collectively, the “Parties”), the Parties agree to first attempt to negotiate any Dispute (except those Disputes expressly provided below) informally for at least ______ days before initiating arbitration. Such informal negotiations commence upon written notice from one Party to the other Party.</w:t>
      </w:r>
    </w:p>
    <w:p w14:paraId="20B381C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Binding Arbitration</w:t>
      </w:r>
    </w:p>
    <w:p w14:paraId="21856032"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w:t>
      </w:r>
    </w:p>
    <w:p w14:paraId="14C80F8B"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5" w:history="1">
        <w:r w:rsidRPr="009C4DBB">
          <w:rPr>
            <w:rFonts w:ascii="Bookman Old Style" w:eastAsia="Times New Roman" w:hAnsi="Bookman Old Style" w:cs="Segoe UI"/>
            <w:sz w:val="24"/>
            <w:szCs w:val="24"/>
            <w:u w:val="single"/>
            <w:lang w:eastAsia="en-IN"/>
          </w:rPr>
          <w:t>www.adr.org</w:t>
        </w:r>
      </w:hyperlink>
      <w:r w:rsidRPr="009C4DBB">
        <w:rPr>
          <w:rFonts w:ascii="Bookman Old Style" w:eastAsia="Times New Roman" w:hAnsi="Bookman Old Style" w:cs="Segoe UI"/>
          <w:sz w:val="24"/>
          <w:szCs w:val="24"/>
          <w:lang w:eastAsia="en-IN"/>
        </w:rPr>
        <w:t>.</w:t>
      </w:r>
    </w:p>
    <w:p w14:paraId="5A0915D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Your arbitration fees and your share of arbitrator compensation shall be governed by the AAA Consumer Rules and, where appropriate, limited by the AAA Consumer Rules. [If such costs are determined by the arbitrator to be excessive, we will pay all arbitration fees and expenses.]</w:t>
      </w:r>
    </w:p>
    <w:p w14:paraId="2998E5B4"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 arbitration may be conducted in person, through the submission of documents, by phone, or online. The arbitrator will make a decision in writing, but need not provide a statement of reasons unless requested by either Party.</w:t>
      </w:r>
    </w:p>
    <w:p w14:paraId="69B0EE2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 arbitrator must follow applicable law, and any award may be challenged if the arbitrator fails to do so. Except where otherwise required by the applicable AAA rules or applicable law, the arbitration will take place in [name of county] County, [name of state].</w:t>
      </w:r>
    </w:p>
    <w:p w14:paraId="43AC2342"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Except as otherwise provided herein, the Parties may litigate in court to compel arbitration, stay proceedings pending arbitration, or to confirm, modify, vacate, or enter judgment on the award entered by the arbitrator.</w:t>
      </w:r>
    </w:p>
    <w:p w14:paraId="3DD16874"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lastRenderedPageBreak/>
        <w:t>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w:t>
      </w:r>
    </w:p>
    <w:p w14:paraId="25A0FCF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Application of the United Nations Convention on Contracts for the International Sale of Goods and the the Uniform Computer Information Transaction Act (UCITA) are excluded from these Terms and Conditions.</w:t>
      </w:r>
    </w:p>
    <w:p w14:paraId="2C145203"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In no event shall any Dispute brought by either Party related in any way to the Site be commenced more than 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FF6FBCD"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Option 2/Option 3: Restrictions</w:t>
      </w:r>
    </w:p>
    <w:p w14:paraId="4126E8B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0CBAE7CA"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Option 2/Option 3: Exceptions to [Informal Negotiations and] Arbitration</w:t>
      </w:r>
    </w:p>
    <w:p w14:paraId="795AD70B"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w:t>
      </w:r>
    </w:p>
    <w:p w14:paraId="2CF8B6B6"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5C862561"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CORRECTIONS</w:t>
      </w:r>
    </w:p>
    <w:p w14:paraId="2154DC1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lastRenderedPageBreak/>
        <w:t>There may be information on the Site that contains typographical errors, inaccuracies, or omissions that may relate to the Site, including descriptions, pricing, availability, and various other information. We reserve the right to correct any errors, inaccuracies, or omissions and to change or update the information on the Site at any time, without prior notice.</w:t>
      </w:r>
    </w:p>
    <w:p w14:paraId="4F8C671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DISCLAIMER</w:t>
      </w:r>
    </w:p>
    <w:p w14:paraId="585C16E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w:t>
      </w:r>
    </w:p>
    <w:p w14:paraId="5FE685A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AS WITH THE PURCHASE OF A PRODUCT OR SERVICE THROUGH ANY MEDIUM OR IN ANY ENVIRONMENT, YOU SHOULD USE YOUR BEST JUDGMENT AND EXERCISE CAUTION WHERE APPROPRIATE.</w:t>
      </w:r>
    </w:p>
    <w:p w14:paraId="29A38383"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LIMITATIONS OF LIABILITY</w:t>
      </w:r>
    </w:p>
    <w:p w14:paraId="00F8F283"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 xml:space="preserve">IN NO EVENT WILL WE OR OUR DIRECTORS, EMPLOYEES, OR AGENTS BE LIABLE TO YOU OR ANY THIRD PARTY FOR ANY DIRECT, INDIRECT, CONSEQUENTIAL, EXEMPLARY, INCIDENTAL, SPECIAL, OR PUNITIVE DAMAGES, INCLUDING LOST PROFIT, LOST REVENUE, LOSS OF DATA, OR </w:t>
      </w:r>
      <w:r w:rsidRPr="009C4DBB">
        <w:rPr>
          <w:rFonts w:ascii="Bookman Old Style" w:eastAsia="Times New Roman" w:hAnsi="Bookman Old Style" w:cs="Segoe UI"/>
          <w:sz w:val="24"/>
          <w:szCs w:val="24"/>
          <w:lang w:eastAsia="en-IN"/>
        </w:rPr>
        <w:lastRenderedPageBreak/>
        <w:t>OTHER DAMAGES ARISING FROM YOUR USE OF THE SITE, EVEN IF WE HAVE BEEN ADVISED OF THE POSSIBILITY OF SUCH DAMAGES.</w:t>
      </w:r>
    </w:p>
    <w:p w14:paraId="697C4EB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[NOTWITHSTANDING ANYTHING TO THE CONTRARY CONTAINED HEREIN, OUR LIABILITY TO YOU FOR ANY CAUSE WHATSOEVER AND REGARDLESS OF THE FORM OF THE ACTION, WILL AT ALL TIMES BE LIMITED TO [THE LESSER OF] [THE AMOUNT PAID, IF ANY, BY YOU TO US DURING THE [_________] MONTH PERIOD PRIOR TO ANY CAUSE OF ACTION ARISING [OR] [$_________]. CERTAIN STATE LAWS DO NOT ALLOW LIMITATIONS ON IMPLIED WARRANTIES OR THE EXCLUSION OR LIMITATION OF CERTAIN DAMAGES.</w:t>
      </w:r>
    </w:p>
    <w:p w14:paraId="60E505D1"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IF THESE LAWS APPLY TO YOU, SOME OR ALL OF THE ABOVE DISCLAIMERS OR LIMITATIONS MAY NOT APPLY TO YOU, AND YOU MAY HAVE ADDITIONAL RIGHTS.]</w:t>
      </w:r>
    </w:p>
    <w:p w14:paraId="4D1D1CD5"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INDEMNIFICATION</w:t>
      </w:r>
    </w:p>
    <w:p w14:paraId="70E80585"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 (3) breach of these Terms and Conditions; (4) any breach of your representations and warranties set forth in these Terms and Conditions; (5) your violation of the rights of a third party, including but not limited to intellectual property rights; or (6) any overt harmful act toward any other user of the Site with whom you connected via the Site.</w:t>
      </w:r>
    </w:p>
    <w:p w14:paraId="1028BFF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0659624B"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USER DATA</w:t>
      </w:r>
    </w:p>
    <w:p w14:paraId="2E1C7884"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We will maintain certain data that you transmit to the Site for the purpose of managing the Site, as well as data relating to your use of the Site. Although we perform regular routine backups of data, you are solely responsible for all data that you transmit or that relates to any activity you have undertaken using the Site.</w:t>
      </w:r>
    </w:p>
    <w:p w14:paraId="15482C4F"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agree that we shall have no liability to you for any loss or corruption of any such data, and you hereby waive any right of action against us arising from any such loss or corruption of such data.</w:t>
      </w:r>
    </w:p>
    <w:p w14:paraId="0CD889B3"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lastRenderedPageBreak/>
        <w:t>ELECTRONIC COMMUNICATIONS, TRANSACTIONS, AND SIGNATURES</w:t>
      </w:r>
    </w:p>
    <w:p w14:paraId="6A2757F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w:t>
      </w:r>
    </w:p>
    <w:p w14:paraId="02659012"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HEREBY AGREE TO THE USE OF ELECTRONIC SIGNATURES, CONTRACTS, ORDERS, AND OTHER RECORDS, AND TO ELECTRONIC DELIVERY OF NOTICES, POLICIES, AND RECORDS OF TRANSACTIONS INITIATED OR COMPLETED BY US OR VIA THE SITE.</w:t>
      </w:r>
    </w:p>
    <w:p w14:paraId="0D54BC03"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14:paraId="06BD7EC9"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CALIFORNIA USERS AND RESIDENTS</w:t>
      </w:r>
    </w:p>
    <w:p w14:paraId="2EB59843"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079F1637"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b/>
          <w:bCs/>
          <w:sz w:val="24"/>
          <w:szCs w:val="24"/>
          <w:lang w:eastAsia="en-IN"/>
        </w:rPr>
        <w:t>MISCELLANEOUS</w:t>
      </w:r>
    </w:p>
    <w:p w14:paraId="7D2400B0"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These Terms and Conditions and any policies or operating rules posted by us on the Site constitute the entire agreement and understanding between you and us. Our failure to exercise or enforce any right or provision of these Terms and Conditions shall not operate as a waiver of such right or provision.</w:t>
      </w:r>
    </w:p>
    <w:p w14:paraId="693B4F6E"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These Terms and Conditions operate to the fullest extent permissible by law. We may assign any or all of our rights and obligations to others at any time. We shall not be responsible or liable for any loss, damage, delay, or failure to act caused by any cause beyond our reasonable control.</w:t>
      </w:r>
    </w:p>
    <w:p w14:paraId="23631397"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If any provision or part of a provision of these Terms and Conditions is determined to be unlawful, void, or unenforceable, that provision or part of the provision is deemed severable from these Terms and Conditions and does not affect the validity and enforceability of any remaining provisions.</w:t>
      </w:r>
    </w:p>
    <w:p w14:paraId="2AF35F86"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t>There is no joint venture, partnership, employment or agency relationship created between you and us as a result of these Terms and Conditions or use of the Site. You agree that these Terms and Conditions will not be construed against us by virtue of having drafted them.</w:t>
      </w:r>
    </w:p>
    <w:p w14:paraId="55A45F16" w14:textId="77777777" w:rsidR="002F122E" w:rsidRPr="009C4DBB" w:rsidRDefault="002F122E" w:rsidP="009C4DBB">
      <w:pPr>
        <w:shd w:val="clear" w:color="auto" w:fill="FFFFFF"/>
        <w:spacing w:after="360" w:line="240" w:lineRule="auto"/>
        <w:jc w:val="both"/>
        <w:rPr>
          <w:rFonts w:ascii="Bookman Old Style" w:eastAsia="Times New Roman" w:hAnsi="Bookman Old Style" w:cs="Segoe UI"/>
          <w:sz w:val="24"/>
          <w:szCs w:val="24"/>
          <w:lang w:eastAsia="en-IN"/>
        </w:rPr>
      </w:pPr>
      <w:r w:rsidRPr="009C4DBB">
        <w:rPr>
          <w:rFonts w:ascii="Bookman Old Style" w:eastAsia="Times New Roman" w:hAnsi="Bookman Old Style" w:cs="Segoe UI"/>
          <w:sz w:val="24"/>
          <w:szCs w:val="24"/>
          <w:lang w:eastAsia="en-IN"/>
        </w:rPr>
        <w:lastRenderedPageBreak/>
        <w:t>You hereby waive any and all defenses you may have based on the electronic form of these Terms and Conditions and the lack of signing by the parties hereto to execute these Terms and Conditions.</w:t>
      </w:r>
    </w:p>
    <w:p w14:paraId="7E90CCF1" w14:textId="77777777" w:rsidR="00787FEB" w:rsidRPr="009C4DBB" w:rsidRDefault="00787FEB" w:rsidP="009C4DBB">
      <w:pPr>
        <w:jc w:val="both"/>
        <w:rPr>
          <w:rFonts w:ascii="Bookman Old Style" w:hAnsi="Bookman Old Style"/>
          <w:sz w:val="24"/>
          <w:szCs w:val="24"/>
        </w:rPr>
      </w:pPr>
    </w:p>
    <w:sectPr w:rsidR="00787FEB" w:rsidRPr="009C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C1DBA"/>
    <w:multiLevelType w:val="multilevel"/>
    <w:tmpl w:val="574EC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4B32ED"/>
    <w:multiLevelType w:val="multilevel"/>
    <w:tmpl w:val="E696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2E"/>
    <w:rsid w:val="002F122E"/>
    <w:rsid w:val="00787FEB"/>
    <w:rsid w:val="009C4D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72DC"/>
  <w15:chartTrackingRefBased/>
  <w15:docId w15:val="{714C9166-8EC5-4BC1-ABC2-BD27ADDA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122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22E"/>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2F12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F122E"/>
    <w:rPr>
      <w:b/>
      <w:bCs/>
    </w:rPr>
  </w:style>
  <w:style w:type="character" w:styleId="Hyperlink">
    <w:name w:val="Hyperlink"/>
    <w:basedOn w:val="DefaultParagraphFont"/>
    <w:uiPriority w:val="99"/>
    <w:semiHidden/>
    <w:unhideWhenUsed/>
    <w:rsid w:val="002F1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6313</Words>
  <Characters>35990</Characters>
  <Application>Microsoft Office Word</Application>
  <DocSecurity>0</DocSecurity>
  <Lines>299</Lines>
  <Paragraphs>84</Paragraphs>
  <ScaleCrop>false</ScaleCrop>
  <Company/>
  <LinksUpToDate>false</LinksUpToDate>
  <CharactersWithSpaces>42219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2</cp:revision>
  <dcterms:created xsi:type="dcterms:W3CDTF">2021-01-14T07:49:00Z</dcterms:created>
  <dcterms:modified xsi:type="dcterms:W3CDTF">2021-01-15T06:21:00Z</dcterms:modified>
</cp:coreProperties>
</file>